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294" w14:textId="77777777" w:rsidR="002210DF" w:rsidRPr="002210DF" w:rsidRDefault="002210DF" w:rsidP="002210DF">
      <w:pPr>
        <w:rPr>
          <w:b/>
          <w:bCs/>
        </w:rPr>
      </w:pPr>
      <w:r w:rsidRPr="002210DF">
        <w:rPr>
          <w:b/>
          <w:bCs/>
        </w:rPr>
        <w:t>Többletpontok:</w:t>
      </w:r>
    </w:p>
    <w:p w14:paraId="704F72B0" w14:textId="77777777" w:rsidR="002210DF" w:rsidRPr="00F07695" w:rsidRDefault="002210DF" w:rsidP="002210DF">
      <w:r w:rsidRPr="00F07695">
        <w:t>(1) Mesterképzésben legfeljebb 100 pont szerezhető, mely tartalmazza a többletpontokat is. Azon jelentkezők, akik esélyegyenlőség jogcímen többletpontra jogosultak, azok számára jogcímenként külön-külön kell meghatározni a maximálisan kapható pontokat, és az összes jogcímet figyelembe véve – az esélyegyenlőségben részesítendők többletpontja – nem lehet több 10 pontnál, és nem lehet kevesebb 1 pontnál. </w:t>
      </w:r>
    </w:p>
    <w:p w14:paraId="32EFAB7F" w14:textId="77777777" w:rsidR="002210DF" w:rsidRPr="00F07695" w:rsidRDefault="002210DF" w:rsidP="002210DF">
      <w:r w:rsidRPr="00F07695">
        <w:t>(2) A pontszámítás az alábbiak szerint történik: Felvételi pontok: </w:t>
      </w:r>
    </w:p>
    <w:p w14:paraId="2F92EDCC" w14:textId="77777777" w:rsidR="002210DF" w:rsidRPr="00F07695" w:rsidRDefault="002210DF" w:rsidP="002210DF">
      <w:r w:rsidRPr="00F07695">
        <w:sym w:font="Symbol" w:char="F02D"/>
      </w:r>
      <w:r w:rsidRPr="00F07695">
        <w:t xml:space="preserve"> felvételi elbeszélgetés: 40 pont </w:t>
      </w:r>
    </w:p>
    <w:p w14:paraId="32B9699A" w14:textId="77777777" w:rsidR="002210DF" w:rsidRPr="00F07695" w:rsidRDefault="002210DF" w:rsidP="002210DF">
      <w:r w:rsidRPr="00F07695">
        <w:sym w:font="Symbol" w:char="F02D"/>
      </w:r>
      <w:r w:rsidRPr="00F07695">
        <w:t xml:space="preserve"> oklevél minősítése alapján: 50 pont Többletpontok minden szak esetében: Maximum 10 többletpont adható </w:t>
      </w:r>
    </w:p>
    <w:p w14:paraId="0E14FF28" w14:textId="77777777" w:rsidR="002210DF" w:rsidRPr="00F07695" w:rsidRDefault="002210DF" w:rsidP="002210DF">
      <w:r w:rsidRPr="00F07695">
        <w:sym w:font="Symbol" w:char="F02D"/>
      </w:r>
      <w:r w:rsidRPr="00F07695">
        <w:t xml:space="preserve"> Esélyegyenlőségi maximális pont: 5 pont </w:t>
      </w:r>
    </w:p>
    <w:p w14:paraId="568D5C93" w14:textId="77777777" w:rsidR="002210DF" w:rsidRPr="00F07695" w:rsidRDefault="002210DF" w:rsidP="002210DF"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sym w:font="Symbol" w:char="F0B7"/>
      </w:r>
      <w:r w:rsidRPr="00F07695">
        <w:t xml:space="preserve"> fogyatékosság: 1 pont </w:t>
      </w:r>
    </w:p>
    <w:p w14:paraId="08255257" w14:textId="77777777" w:rsidR="002210DF" w:rsidRPr="00F07695" w:rsidRDefault="002210DF" w:rsidP="002210DF"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sym w:font="Symbol" w:char="F0B7"/>
      </w:r>
      <w:r w:rsidRPr="00F07695">
        <w:t xml:space="preserve"> gyermekgondozás: 1 pont </w:t>
      </w:r>
    </w:p>
    <w:p w14:paraId="1AD48C67" w14:textId="77777777" w:rsidR="002210DF" w:rsidRPr="00F07695" w:rsidRDefault="002210DF" w:rsidP="002210DF"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sym w:font="Symbol" w:char="F0B7"/>
      </w:r>
      <w:r w:rsidRPr="00F07695">
        <w:t xml:space="preserve"> hátrányos helyzet: 1 pont </w:t>
      </w:r>
    </w:p>
    <w:p w14:paraId="671B191E" w14:textId="77777777" w:rsidR="002210DF" w:rsidRPr="00F07695" w:rsidRDefault="002210DF" w:rsidP="002210DF">
      <w:r w:rsidRPr="00F07695">
        <w:sym w:font="Symbol" w:char="F02D"/>
      </w:r>
      <w:r w:rsidRPr="00F07695">
        <w:t xml:space="preserve"> 1. nyelvvizsga / C1 (korábban felsőfokú) komplex (írásbeli és szóbeli) (korábban C típusú) államilag elismert nyelvvizsga-bizonyítványért: 5 pont </w:t>
      </w:r>
    </w:p>
    <w:p w14:paraId="159F7B9A" w14:textId="31B1BFF5" w:rsidR="002210DF" w:rsidRPr="00F07695" w:rsidRDefault="002210DF" w:rsidP="002210DF">
      <w:r w:rsidRPr="00F07695">
        <w:sym w:font="Symbol" w:char="F02D"/>
      </w:r>
      <w:r w:rsidRPr="00F07695">
        <w:t xml:space="preserve"> 2. nyelvvizsga / B2 (korábban középfokú) komplex (írásbeli és szóbeli) (korábban C típusú) államilag elismert nyelvvizsga-bizonyítványért: </w:t>
      </w:r>
      <w:r w:rsidR="00E450B2">
        <w:t>3</w:t>
      </w:r>
      <w:r w:rsidRPr="00F07695">
        <w:t xml:space="preserve"> pont </w:t>
      </w:r>
    </w:p>
    <w:p w14:paraId="22558569" w14:textId="22715937" w:rsidR="002210DF" w:rsidRPr="00F07695" w:rsidRDefault="002210DF" w:rsidP="002210DF">
      <w:r w:rsidRPr="00F07695">
        <w:sym w:font="Symbol" w:char="F02D"/>
      </w:r>
      <w:r w:rsidRPr="00F07695">
        <w:t xml:space="preserve"> intézményi TDK 1-3. hely: </w:t>
      </w:r>
      <w:r w:rsidR="00E450B2">
        <w:t>5</w:t>
      </w:r>
      <w:r w:rsidRPr="00F07695">
        <w:t xml:space="preserve"> pont </w:t>
      </w:r>
    </w:p>
    <w:p w14:paraId="45EBC50A" w14:textId="77777777" w:rsidR="002210DF" w:rsidRPr="00F07695" w:rsidRDefault="002210DF" w:rsidP="002210DF">
      <w:r w:rsidRPr="00F07695">
        <w:sym w:font="Symbol" w:char="F02D"/>
      </w:r>
      <w:r w:rsidRPr="00F07695">
        <w:t xml:space="preserve"> OTDK 1-3. hely: 10 pont </w:t>
      </w:r>
    </w:p>
    <w:p w14:paraId="29A7B30E" w14:textId="77777777" w:rsidR="002210DF" w:rsidRDefault="002210DF"/>
    <w:sectPr w:rsidR="0022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DF"/>
    <w:rsid w:val="002210DF"/>
    <w:rsid w:val="00E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EC0F"/>
  <w15:chartTrackingRefBased/>
  <w15:docId w15:val="{3BF9BC33-73F2-4829-8410-34AB85BE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10DF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2210D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10D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10D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10D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10D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10D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10D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10D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10D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10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10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10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10D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10D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10D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10D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10D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10D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210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22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10D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2210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210D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2210D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210D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2210D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10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10D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210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Kiss</dc:creator>
  <cp:keywords/>
  <dc:description/>
  <cp:lastModifiedBy>Róbert Kiss</cp:lastModifiedBy>
  <cp:revision>2</cp:revision>
  <dcterms:created xsi:type="dcterms:W3CDTF">2024-01-25T09:28:00Z</dcterms:created>
  <dcterms:modified xsi:type="dcterms:W3CDTF">2024-02-26T10:22:00Z</dcterms:modified>
</cp:coreProperties>
</file>