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C2" w:rsidRPr="004C2572" w:rsidRDefault="00C73BC2" w:rsidP="00C73BC2">
      <w:pPr>
        <w:jc w:val="right"/>
        <w:rPr>
          <w:rFonts w:ascii="Verdana" w:hAnsi="Verdana"/>
          <w:b/>
          <w:color w:val="004735"/>
          <w:sz w:val="16"/>
          <w:szCs w:val="16"/>
        </w:rPr>
      </w:pPr>
      <w:bookmarkStart w:id="0" w:name="_GoBack"/>
      <w:bookmarkEnd w:id="0"/>
      <w:r w:rsidRPr="004C2572">
        <w:rPr>
          <w:rFonts w:ascii="Verdana" w:hAnsi="Verdana"/>
          <w:noProof/>
          <w:color w:val="004735"/>
          <w:sz w:val="16"/>
          <w:szCs w:val="16"/>
        </w:rPr>
        <w:drawing>
          <wp:anchor distT="0" distB="0" distL="114300" distR="114300" simplePos="0" relativeHeight="251659264" behindDoc="1" locked="0" layoutInCell="1" allowOverlap="1" wp14:anchorId="558DF212" wp14:editId="418C7D32">
            <wp:simplePos x="0" y="0"/>
            <wp:positionH relativeFrom="column">
              <wp:posOffset>-580346</wp:posOffset>
            </wp:positionH>
            <wp:positionV relativeFrom="paragraph">
              <wp:posOffset>-467374</wp:posOffset>
            </wp:positionV>
            <wp:extent cx="6783573" cy="1290466"/>
            <wp:effectExtent l="0" t="0" r="0" b="0"/>
            <wp:wrapNone/>
            <wp:docPr id="1"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6"/>
                    <a:stretch>
                      <a:fillRect/>
                    </a:stretch>
                  </pic:blipFill>
                  <pic:spPr>
                    <a:xfrm>
                      <a:off x="0" y="0"/>
                      <a:ext cx="6783573" cy="1290466"/>
                    </a:xfrm>
                    <a:prstGeom prst="rect">
                      <a:avLst/>
                    </a:prstGeom>
                  </pic:spPr>
                </pic:pic>
              </a:graphicData>
            </a:graphic>
            <wp14:sizeRelH relativeFrom="margin">
              <wp14:pctWidth>0</wp14:pctWidth>
            </wp14:sizeRelH>
            <wp14:sizeRelV relativeFrom="margin">
              <wp14:pctHeight>0</wp14:pctHeight>
            </wp14:sizeRelV>
          </wp:anchor>
        </w:drawing>
      </w:r>
      <w:r w:rsidRPr="004C2572">
        <w:rPr>
          <w:rFonts w:ascii="Verdana" w:hAnsi="Verdana"/>
          <w:b/>
          <w:color w:val="004735"/>
          <w:sz w:val="16"/>
          <w:szCs w:val="16"/>
        </w:rPr>
        <w:t xml:space="preserve">     DEBRECENI EGYETEM</w:t>
      </w:r>
    </w:p>
    <w:p w:rsidR="00C73BC2" w:rsidRPr="004C2572" w:rsidRDefault="00C73BC2" w:rsidP="00C73BC2">
      <w:pPr>
        <w:tabs>
          <w:tab w:val="center" w:pos="4536"/>
          <w:tab w:val="right" w:pos="9639"/>
        </w:tabs>
        <w:ind w:left="-1417" w:right="-567"/>
        <w:rPr>
          <w:rFonts w:ascii="Verdana" w:eastAsiaTheme="minorEastAsia" w:hAnsi="Verdana" w:cstheme="minorBidi"/>
          <w:b/>
          <w:color w:val="004735"/>
          <w:sz w:val="16"/>
          <w:szCs w:val="16"/>
        </w:rPr>
      </w:pPr>
      <w:r w:rsidRPr="004C2572">
        <w:rPr>
          <w:rFonts w:ascii="Verdana" w:eastAsiaTheme="minorEastAsia" w:hAnsi="Verdana" w:cstheme="minorBidi"/>
          <w:b/>
          <w:color w:val="004735"/>
          <w:sz w:val="16"/>
          <w:szCs w:val="16"/>
        </w:rPr>
        <w:tab/>
        <w:t xml:space="preserve">                                                                                       GYERMEKNEVELÉSI </w:t>
      </w:r>
      <w:proofErr w:type="gramStart"/>
      <w:r w:rsidRPr="004C2572">
        <w:rPr>
          <w:rFonts w:ascii="Verdana" w:eastAsiaTheme="minorEastAsia" w:hAnsi="Verdana" w:cstheme="minorBidi"/>
          <w:b/>
          <w:color w:val="004735"/>
          <w:sz w:val="16"/>
          <w:szCs w:val="16"/>
        </w:rPr>
        <w:t>ÉS</w:t>
      </w:r>
      <w:proofErr w:type="gramEnd"/>
      <w:r w:rsidRPr="004C2572">
        <w:rPr>
          <w:rFonts w:ascii="Verdana" w:eastAsiaTheme="minorEastAsia" w:hAnsi="Verdana" w:cstheme="minorBidi"/>
          <w:b/>
          <w:color w:val="004735"/>
          <w:sz w:val="16"/>
          <w:szCs w:val="16"/>
        </w:rPr>
        <w:t xml:space="preserve"> GYÓGYPEDAGÓGIAI KAR</w:t>
      </w:r>
    </w:p>
    <w:p w:rsidR="00C73BC2" w:rsidRPr="004C2572" w:rsidRDefault="00C73BC2" w:rsidP="00C73BC2">
      <w:pPr>
        <w:tabs>
          <w:tab w:val="center" w:pos="4536"/>
          <w:tab w:val="right" w:pos="9639"/>
        </w:tabs>
        <w:ind w:left="-1417" w:right="-567"/>
        <w:jc w:val="center"/>
        <w:rPr>
          <w:rFonts w:ascii="Verdana" w:eastAsiaTheme="minorEastAsia" w:hAnsi="Verdana" w:cstheme="minorBidi"/>
          <w:color w:val="004735"/>
          <w:sz w:val="16"/>
          <w:szCs w:val="16"/>
        </w:rPr>
      </w:pPr>
      <w:r w:rsidRPr="004C2572">
        <w:rPr>
          <w:rFonts w:ascii="Verdana" w:eastAsiaTheme="minorEastAsia" w:hAnsi="Verdana" w:cstheme="minorBidi"/>
          <w:color w:val="004735"/>
          <w:spacing w:val="-10"/>
          <w:sz w:val="16"/>
          <w:szCs w:val="16"/>
        </w:rPr>
        <w:t xml:space="preserve">                                                                                                                      H-4220 Hajdúböszörmény, </w:t>
      </w:r>
      <w:proofErr w:type="spellStart"/>
      <w:r w:rsidRPr="004C2572">
        <w:rPr>
          <w:rFonts w:ascii="Verdana" w:eastAsiaTheme="minorEastAsia" w:hAnsi="Verdana" w:cstheme="minorBidi"/>
          <w:color w:val="004735"/>
          <w:spacing w:val="-10"/>
          <w:sz w:val="16"/>
          <w:szCs w:val="16"/>
        </w:rPr>
        <w:t>Désány</w:t>
      </w:r>
      <w:proofErr w:type="spellEnd"/>
      <w:r w:rsidRPr="004C2572">
        <w:rPr>
          <w:rFonts w:ascii="Verdana" w:eastAsiaTheme="minorEastAsia" w:hAnsi="Verdana" w:cstheme="minorBidi"/>
          <w:color w:val="004735"/>
          <w:spacing w:val="-10"/>
          <w:sz w:val="16"/>
          <w:szCs w:val="16"/>
        </w:rPr>
        <w:t xml:space="preserve"> István u. 1-9., 4221 Pf.: 49.</w:t>
      </w:r>
      <w:r w:rsidRPr="004C2572">
        <w:rPr>
          <w:rFonts w:ascii="Verdana" w:eastAsiaTheme="minorEastAsia" w:hAnsi="Verdana" w:cstheme="minorBidi"/>
          <w:color w:val="004735"/>
          <w:sz w:val="16"/>
          <w:szCs w:val="16"/>
        </w:rPr>
        <w:br/>
        <w:t xml:space="preserve">                                                                                                           </w:t>
      </w:r>
      <w:r w:rsidRPr="004C2572">
        <w:rPr>
          <w:rFonts w:ascii="Verdana" w:eastAsiaTheme="minorEastAsia" w:hAnsi="Verdana" w:cstheme="minorBidi"/>
          <w:color w:val="004735"/>
          <w:sz w:val="16"/>
          <w:szCs w:val="16"/>
        </w:rPr>
        <w:sym w:font="Wingdings" w:char="F028"/>
      </w:r>
      <w:r w:rsidRPr="004C2572">
        <w:rPr>
          <w:rFonts w:ascii="Verdana" w:eastAsiaTheme="minorEastAsia" w:hAnsi="Verdana" w:cstheme="minorBidi"/>
          <w:color w:val="004735"/>
          <w:sz w:val="16"/>
          <w:szCs w:val="16"/>
        </w:rPr>
        <w:t xml:space="preserve"> 52/229-559, e-mail: titkarsag@ped.unideb.hu</w:t>
      </w:r>
    </w:p>
    <w:p w:rsidR="00C73BC2" w:rsidRDefault="00C73BC2" w:rsidP="00C73BC2">
      <w:pPr>
        <w:spacing w:line="480" w:lineRule="auto"/>
        <w:jc w:val="center"/>
        <w:rPr>
          <w:b/>
          <w:sz w:val="32"/>
          <w:szCs w:val="32"/>
        </w:rPr>
      </w:pPr>
    </w:p>
    <w:p w:rsidR="00C73BC2" w:rsidRPr="004C2572" w:rsidRDefault="00C73BC2" w:rsidP="00C73BC2">
      <w:pPr>
        <w:spacing w:line="480" w:lineRule="auto"/>
        <w:jc w:val="center"/>
        <w:rPr>
          <w:b/>
          <w:sz w:val="32"/>
          <w:szCs w:val="32"/>
        </w:rPr>
      </w:pPr>
    </w:p>
    <w:p w:rsidR="00C73BC2" w:rsidRPr="004C2572" w:rsidRDefault="00C73BC2" w:rsidP="00C73BC2">
      <w:pPr>
        <w:jc w:val="center"/>
        <w:rPr>
          <w:b/>
          <w:sz w:val="32"/>
          <w:szCs w:val="32"/>
        </w:rPr>
      </w:pPr>
      <w:r w:rsidRPr="004C2572">
        <w:rPr>
          <w:b/>
          <w:sz w:val="32"/>
          <w:szCs w:val="32"/>
        </w:rPr>
        <w:t xml:space="preserve">HATÁROZAT </w:t>
      </w:r>
    </w:p>
    <w:p w:rsidR="00C73BC2" w:rsidRPr="004C2572" w:rsidRDefault="00C73BC2" w:rsidP="00C73BC2">
      <w:pPr>
        <w:jc w:val="center"/>
        <w:rPr>
          <w:b/>
          <w:sz w:val="24"/>
          <w:szCs w:val="24"/>
        </w:rPr>
      </w:pPr>
      <w:r w:rsidRPr="004C2572">
        <w:rPr>
          <w:b/>
          <w:sz w:val="24"/>
          <w:szCs w:val="24"/>
        </w:rPr>
        <w:t>A DE</w:t>
      </w:r>
      <w:r w:rsidRPr="004C2572">
        <w:rPr>
          <w:sz w:val="24"/>
          <w:szCs w:val="24"/>
        </w:rPr>
        <w:t xml:space="preserve"> </w:t>
      </w:r>
      <w:r w:rsidRPr="004C2572">
        <w:rPr>
          <w:b/>
          <w:sz w:val="24"/>
          <w:szCs w:val="24"/>
        </w:rPr>
        <w:t xml:space="preserve">GYERMEKNEVELÉSI </w:t>
      </w:r>
      <w:proofErr w:type="gramStart"/>
      <w:r w:rsidRPr="004C2572">
        <w:rPr>
          <w:b/>
          <w:sz w:val="24"/>
          <w:szCs w:val="24"/>
        </w:rPr>
        <w:t>ÉS</w:t>
      </w:r>
      <w:proofErr w:type="gramEnd"/>
      <w:r w:rsidRPr="004C2572">
        <w:rPr>
          <w:b/>
          <w:sz w:val="24"/>
          <w:szCs w:val="24"/>
        </w:rPr>
        <w:t xml:space="preserve"> GYÓGYPEDAGÓGIAI KAR</w:t>
      </w:r>
    </w:p>
    <w:p w:rsidR="00C73BC2" w:rsidRPr="004C2572" w:rsidRDefault="00C73BC2" w:rsidP="00C73BC2">
      <w:pPr>
        <w:jc w:val="center"/>
        <w:rPr>
          <w:b/>
          <w:sz w:val="24"/>
          <w:szCs w:val="24"/>
        </w:rPr>
      </w:pPr>
      <w:r w:rsidRPr="004C2572">
        <w:rPr>
          <w:b/>
          <w:sz w:val="24"/>
          <w:szCs w:val="24"/>
        </w:rPr>
        <w:t>KARI TANÁCSA</w:t>
      </w:r>
    </w:p>
    <w:p w:rsidR="00C73BC2" w:rsidRPr="004C2572" w:rsidRDefault="00C73BC2" w:rsidP="00C73BC2">
      <w:pPr>
        <w:jc w:val="center"/>
        <w:rPr>
          <w:b/>
          <w:sz w:val="24"/>
          <w:szCs w:val="24"/>
        </w:rPr>
      </w:pPr>
      <w:r w:rsidRPr="004C2572">
        <w:rPr>
          <w:b/>
          <w:sz w:val="24"/>
          <w:szCs w:val="24"/>
        </w:rPr>
        <w:t xml:space="preserve">2018. </w:t>
      </w:r>
      <w:r>
        <w:rPr>
          <w:b/>
          <w:sz w:val="24"/>
          <w:szCs w:val="24"/>
        </w:rPr>
        <w:t>október 29-i</w:t>
      </w:r>
      <w:r w:rsidRPr="004C2572">
        <w:rPr>
          <w:b/>
          <w:sz w:val="24"/>
          <w:szCs w:val="24"/>
        </w:rPr>
        <w:t xml:space="preserve"> </w:t>
      </w:r>
      <w:r>
        <w:rPr>
          <w:b/>
          <w:sz w:val="24"/>
          <w:szCs w:val="24"/>
        </w:rPr>
        <w:t xml:space="preserve">elektronikus </w:t>
      </w:r>
      <w:r w:rsidRPr="004C2572">
        <w:rPr>
          <w:b/>
          <w:sz w:val="24"/>
          <w:szCs w:val="24"/>
        </w:rPr>
        <w:t>szavazásáról</w:t>
      </w:r>
    </w:p>
    <w:p w:rsidR="00C73BC2" w:rsidRDefault="00C73BC2" w:rsidP="00C73BC2"/>
    <w:p w:rsidR="00C73BC2" w:rsidRDefault="00C73BC2" w:rsidP="00C73BC2"/>
    <w:p w:rsidR="00C73BC2" w:rsidRDefault="00C73BC2" w:rsidP="00C73BC2"/>
    <w:p w:rsidR="00C73BC2" w:rsidRPr="00407E02" w:rsidRDefault="00C73BC2" w:rsidP="00C73BC2">
      <w:pPr>
        <w:jc w:val="both"/>
        <w:rPr>
          <w:b/>
          <w:sz w:val="22"/>
          <w:szCs w:val="22"/>
          <w:u w:val="single"/>
        </w:rPr>
      </w:pPr>
      <w:r w:rsidRPr="00407E02">
        <w:rPr>
          <w:b/>
          <w:sz w:val="22"/>
          <w:szCs w:val="22"/>
          <w:u w:val="single"/>
        </w:rPr>
        <w:t>2</w:t>
      </w:r>
      <w:r>
        <w:rPr>
          <w:b/>
          <w:sz w:val="22"/>
          <w:szCs w:val="22"/>
          <w:u w:val="single"/>
        </w:rPr>
        <w:t>3</w:t>
      </w:r>
      <w:r w:rsidRPr="00407E02">
        <w:rPr>
          <w:b/>
          <w:sz w:val="22"/>
          <w:szCs w:val="22"/>
          <w:u w:val="single"/>
        </w:rPr>
        <w:t>/2018. sz. határozat</w:t>
      </w:r>
    </w:p>
    <w:p w:rsidR="00C73BC2" w:rsidRDefault="00C73BC2" w:rsidP="00C73BC2">
      <w:pPr>
        <w:jc w:val="both"/>
        <w:rPr>
          <w:b/>
          <w:sz w:val="22"/>
          <w:szCs w:val="22"/>
        </w:rPr>
      </w:pPr>
      <w:r w:rsidRPr="00407E02">
        <w:rPr>
          <w:b/>
          <w:sz w:val="22"/>
          <w:szCs w:val="22"/>
        </w:rPr>
        <w:t xml:space="preserve">A Debreceni Egyetem Gyermeknevelési és Gyógypedagógiai Kar Kari Tanácsa 2018. </w:t>
      </w:r>
      <w:r>
        <w:rPr>
          <w:b/>
          <w:sz w:val="22"/>
          <w:szCs w:val="22"/>
        </w:rPr>
        <w:t>október 19-i elektronikus szavazáson</w:t>
      </w:r>
      <w:r w:rsidR="00CD73BB">
        <w:rPr>
          <w:b/>
          <w:sz w:val="22"/>
          <w:szCs w:val="22"/>
        </w:rPr>
        <w:t xml:space="preserve"> 10 igen szavazattal </w:t>
      </w:r>
      <w:proofErr w:type="gramStart"/>
      <w:r w:rsidR="00CD73BB">
        <w:rPr>
          <w:b/>
          <w:sz w:val="22"/>
          <w:szCs w:val="22"/>
        </w:rPr>
        <w:t>egyhangúlag</w:t>
      </w:r>
      <w:proofErr w:type="gramEnd"/>
      <w:r w:rsidRPr="00407E02">
        <w:rPr>
          <w:b/>
          <w:sz w:val="22"/>
          <w:szCs w:val="22"/>
        </w:rPr>
        <w:t xml:space="preserve"> támogatja </w:t>
      </w:r>
      <w:r>
        <w:rPr>
          <w:b/>
          <w:sz w:val="22"/>
          <w:szCs w:val="22"/>
        </w:rPr>
        <w:t xml:space="preserve">a javaslatot általános </w:t>
      </w:r>
      <w:proofErr w:type="spellStart"/>
      <w:r>
        <w:rPr>
          <w:b/>
          <w:sz w:val="22"/>
          <w:szCs w:val="22"/>
        </w:rPr>
        <w:t>dékánhelyettesi</w:t>
      </w:r>
      <w:proofErr w:type="spellEnd"/>
      <w:r>
        <w:rPr>
          <w:b/>
          <w:sz w:val="22"/>
          <w:szCs w:val="22"/>
        </w:rPr>
        <w:t xml:space="preserve"> megbízás kiírására.</w:t>
      </w:r>
    </w:p>
    <w:p w:rsidR="00C73BC2" w:rsidRDefault="00C73BC2" w:rsidP="00C73BC2">
      <w:pPr>
        <w:jc w:val="both"/>
        <w:rPr>
          <w:b/>
          <w:sz w:val="22"/>
          <w:szCs w:val="22"/>
        </w:rPr>
      </w:pPr>
    </w:p>
    <w:p w:rsidR="00C73BC2" w:rsidRPr="00407E02" w:rsidRDefault="00C73BC2" w:rsidP="00C73BC2">
      <w:pPr>
        <w:jc w:val="both"/>
        <w:rPr>
          <w:b/>
          <w:sz w:val="22"/>
          <w:szCs w:val="22"/>
          <w:u w:val="single"/>
        </w:rPr>
      </w:pPr>
      <w:r w:rsidRPr="00407E02">
        <w:rPr>
          <w:b/>
          <w:sz w:val="22"/>
          <w:szCs w:val="22"/>
          <w:u w:val="single"/>
        </w:rPr>
        <w:t>2</w:t>
      </w:r>
      <w:r>
        <w:rPr>
          <w:b/>
          <w:sz w:val="22"/>
          <w:szCs w:val="22"/>
          <w:u w:val="single"/>
        </w:rPr>
        <w:t>4</w:t>
      </w:r>
      <w:r w:rsidRPr="00407E02">
        <w:rPr>
          <w:b/>
          <w:sz w:val="22"/>
          <w:szCs w:val="22"/>
          <w:u w:val="single"/>
        </w:rPr>
        <w:t>/2018. sz. határozat</w:t>
      </w:r>
    </w:p>
    <w:p w:rsidR="00C73BC2" w:rsidRDefault="00C73BC2" w:rsidP="00C73BC2">
      <w:pPr>
        <w:jc w:val="both"/>
        <w:rPr>
          <w:b/>
          <w:sz w:val="22"/>
          <w:szCs w:val="22"/>
        </w:rPr>
      </w:pPr>
      <w:r w:rsidRPr="00407E02">
        <w:rPr>
          <w:b/>
          <w:sz w:val="22"/>
          <w:szCs w:val="22"/>
        </w:rPr>
        <w:t xml:space="preserve">A Debreceni Egyetem Gyermeknevelési és Gyógypedagógiai Kar Kari Tanácsa 2018. </w:t>
      </w:r>
      <w:r>
        <w:rPr>
          <w:b/>
          <w:sz w:val="22"/>
          <w:szCs w:val="22"/>
        </w:rPr>
        <w:t>október 19-i elektronikus szavazáson</w:t>
      </w:r>
      <w:r w:rsidR="00CD73BB">
        <w:rPr>
          <w:b/>
          <w:sz w:val="22"/>
          <w:szCs w:val="22"/>
        </w:rPr>
        <w:t xml:space="preserve"> 10 igen szavazattal </w:t>
      </w:r>
      <w:proofErr w:type="gramStart"/>
      <w:r w:rsidR="00CD73BB">
        <w:rPr>
          <w:b/>
          <w:sz w:val="22"/>
          <w:szCs w:val="22"/>
        </w:rPr>
        <w:t>egyhangúlag</w:t>
      </w:r>
      <w:proofErr w:type="gramEnd"/>
      <w:r w:rsidRPr="00407E02">
        <w:rPr>
          <w:b/>
          <w:sz w:val="22"/>
          <w:szCs w:val="22"/>
        </w:rPr>
        <w:t xml:space="preserve"> támogatja </w:t>
      </w:r>
      <w:r>
        <w:rPr>
          <w:b/>
          <w:sz w:val="22"/>
          <w:szCs w:val="22"/>
        </w:rPr>
        <w:t xml:space="preserve">a javaslatot oktatási </w:t>
      </w:r>
      <w:proofErr w:type="spellStart"/>
      <w:r>
        <w:rPr>
          <w:b/>
          <w:sz w:val="22"/>
          <w:szCs w:val="22"/>
        </w:rPr>
        <w:t>dékánhelyettesi</w:t>
      </w:r>
      <w:proofErr w:type="spellEnd"/>
      <w:r>
        <w:rPr>
          <w:b/>
          <w:sz w:val="22"/>
          <w:szCs w:val="22"/>
        </w:rPr>
        <w:t xml:space="preserve"> megbízás kiírására.</w:t>
      </w:r>
    </w:p>
    <w:p w:rsidR="00C73BC2" w:rsidRDefault="00C73BC2" w:rsidP="00C73BC2">
      <w:pPr>
        <w:jc w:val="both"/>
        <w:rPr>
          <w:b/>
          <w:sz w:val="22"/>
          <w:szCs w:val="22"/>
        </w:rPr>
      </w:pPr>
    </w:p>
    <w:p w:rsidR="00C73BC2" w:rsidRPr="00407E02" w:rsidRDefault="00C73BC2" w:rsidP="00C73BC2">
      <w:pPr>
        <w:jc w:val="both"/>
        <w:rPr>
          <w:b/>
          <w:sz w:val="22"/>
          <w:szCs w:val="22"/>
          <w:u w:val="single"/>
        </w:rPr>
      </w:pPr>
      <w:r w:rsidRPr="00407E02">
        <w:rPr>
          <w:b/>
          <w:sz w:val="22"/>
          <w:szCs w:val="22"/>
          <w:u w:val="single"/>
        </w:rPr>
        <w:t>2</w:t>
      </w:r>
      <w:r>
        <w:rPr>
          <w:b/>
          <w:sz w:val="22"/>
          <w:szCs w:val="22"/>
          <w:u w:val="single"/>
        </w:rPr>
        <w:t>5</w:t>
      </w:r>
      <w:r w:rsidRPr="00407E02">
        <w:rPr>
          <w:b/>
          <w:sz w:val="22"/>
          <w:szCs w:val="22"/>
          <w:u w:val="single"/>
        </w:rPr>
        <w:t>/2018. sz. határozat</w:t>
      </w:r>
    </w:p>
    <w:p w:rsidR="00C73BC2" w:rsidRDefault="00C73BC2" w:rsidP="00C73BC2">
      <w:pPr>
        <w:jc w:val="both"/>
        <w:rPr>
          <w:b/>
          <w:sz w:val="22"/>
          <w:szCs w:val="22"/>
        </w:rPr>
      </w:pPr>
      <w:r w:rsidRPr="00407E02">
        <w:rPr>
          <w:b/>
          <w:sz w:val="22"/>
          <w:szCs w:val="22"/>
        </w:rPr>
        <w:t xml:space="preserve">A Debreceni Egyetem Gyermeknevelési és Gyógypedagógiai Kar Kari Tanácsa 2018. </w:t>
      </w:r>
      <w:r>
        <w:rPr>
          <w:b/>
          <w:sz w:val="22"/>
          <w:szCs w:val="22"/>
        </w:rPr>
        <w:t>október 19-i elektronikus szavazáson</w:t>
      </w:r>
      <w:r w:rsidRPr="00407E02">
        <w:rPr>
          <w:b/>
          <w:sz w:val="22"/>
          <w:szCs w:val="22"/>
        </w:rPr>
        <w:t xml:space="preserve"> </w:t>
      </w:r>
      <w:r w:rsidR="00CD73BB">
        <w:rPr>
          <w:b/>
          <w:sz w:val="22"/>
          <w:szCs w:val="22"/>
        </w:rPr>
        <w:t xml:space="preserve">10 igen szavazattal </w:t>
      </w:r>
      <w:proofErr w:type="gramStart"/>
      <w:r w:rsidR="00CD73BB">
        <w:rPr>
          <w:b/>
          <w:sz w:val="22"/>
          <w:szCs w:val="22"/>
        </w:rPr>
        <w:t>egyhangúlag</w:t>
      </w:r>
      <w:proofErr w:type="gramEnd"/>
      <w:r w:rsidR="00CD73BB" w:rsidRPr="00407E02">
        <w:rPr>
          <w:b/>
          <w:sz w:val="22"/>
          <w:szCs w:val="22"/>
        </w:rPr>
        <w:t xml:space="preserve"> </w:t>
      </w:r>
      <w:r w:rsidRPr="00407E02">
        <w:rPr>
          <w:b/>
          <w:sz w:val="22"/>
          <w:szCs w:val="22"/>
        </w:rPr>
        <w:t xml:space="preserve">támogatja </w:t>
      </w:r>
      <w:r>
        <w:rPr>
          <w:b/>
          <w:sz w:val="22"/>
          <w:szCs w:val="22"/>
        </w:rPr>
        <w:t xml:space="preserve">a javaslatot tudományos </w:t>
      </w:r>
      <w:proofErr w:type="spellStart"/>
      <w:r>
        <w:rPr>
          <w:b/>
          <w:sz w:val="22"/>
          <w:szCs w:val="22"/>
        </w:rPr>
        <w:t>dékánhelyettesi</w:t>
      </w:r>
      <w:proofErr w:type="spellEnd"/>
      <w:r>
        <w:rPr>
          <w:b/>
          <w:sz w:val="22"/>
          <w:szCs w:val="22"/>
        </w:rPr>
        <w:t xml:space="preserve"> megbízás kiírására.</w:t>
      </w:r>
    </w:p>
    <w:p w:rsidR="00C73BC2" w:rsidRPr="00407E02" w:rsidRDefault="00C73BC2" w:rsidP="00C73BC2">
      <w:pPr>
        <w:jc w:val="both"/>
        <w:rPr>
          <w:b/>
          <w:sz w:val="22"/>
          <w:szCs w:val="22"/>
        </w:rPr>
      </w:pPr>
    </w:p>
    <w:p w:rsidR="00C73BC2" w:rsidRPr="00407E02" w:rsidRDefault="00C73BC2" w:rsidP="00C73BC2">
      <w:pPr>
        <w:jc w:val="both"/>
        <w:rPr>
          <w:b/>
          <w:sz w:val="22"/>
          <w:szCs w:val="22"/>
          <w:u w:val="single"/>
        </w:rPr>
      </w:pPr>
      <w:r w:rsidRPr="00407E02">
        <w:rPr>
          <w:b/>
          <w:sz w:val="22"/>
          <w:szCs w:val="22"/>
          <w:u w:val="single"/>
        </w:rPr>
        <w:t>2</w:t>
      </w:r>
      <w:r>
        <w:rPr>
          <w:b/>
          <w:sz w:val="22"/>
          <w:szCs w:val="22"/>
          <w:u w:val="single"/>
        </w:rPr>
        <w:t>6</w:t>
      </w:r>
      <w:r w:rsidRPr="00407E02">
        <w:rPr>
          <w:b/>
          <w:sz w:val="22"/>
          <w:szCs w:val="22"/>
          <w:u w:val="single"/>
        </w:rPr>
        <w:t>/2018. sz. határozat</w:t>
      </w:r>
    </w:p>
    <w:p w:rsidR="00C73BC2" w:rsidRDefault="00C73BC2" w:rsidP="00C73BC2">
      <w:pPr>
        <w:jc w:val="both"/>
        <w:rPr>
          <w:b/>
          <w:sz w:val="22"/>
          <w:szCs w:val="22"/>
        </w:rPr>
      </w:pPr>
      <w:r w:rsidRPr="00407E02">
        <w:rPr>
          <w:b/>
          <w:sz w:val="22"/>
          <w:szCs w:val="22"/>
        </w:rPr>
        <w:t xml:space="preserve">A Debreceni Egyetem Gyermeknevelési és Gyógypedagógiai Kar Kari Tanácsa 2018. </w:t>
      </w:r>
      <w:r>
        <w:rPr>
          <w:b/>
          <w:sz w:val="22"/>
          <w:szCs w:val="22"/>
        </w:rPr>
        <w:t>október 19-i elektronikus szavazáson</w:t>
      </w:r>
      <w:r w:rsidRPr="00407E02">
        <w:rPr>
          <w:b/>
          <w:sz w:val="22"/>
          <w:szCs w:val="22"/>
        </w:rPr>
        <w:t xml:space="preserve"> </w:t>
      </w:r>
      <w:r w:rsidR="00CD73BB">
        <w:rPr>
          <w:b/>
          <w:sz w:val="22"/>
          <w:szCs w:val="22"/>
        </w:rPr>
        <w:t>10 igen szavazattal egyhangúlag</w:t>
      </w:r>
      <w:r w:rsidR="00CD73BB" w:rsidRPr="00407E02">
        <w:rPr>
          <w:b/>
          <w:sz w:val="22"/>
          <w:szCs w:val="22"/>
        </w:rPr>
        <w:t xml:space="preserve"> </w:t>
      </w:r>
      <w:r w:rsidRPr="00407E02">
        <w:rPr>
          <w:b/>
          <w:sz w:val="22"/>
          <w:szCs w:val="22"/>
        </w:rPr>
        <w:t xml:space="preserve">támogatja </w:t>
      </w:r>
      <w:r>
        <w:rPr>
          <w:b/>
          <w:sz w:val="22"/>
          <w:szCs w:val="22"/>
        </w:rPr>
        <w:t>a javaslatot dékáni hivatalvezető megbízás kiírására.</w:t>
      </w:r>
    </w:p>
    <w:p w:rsidR="00C73BC2" w:rsidRDefault="00C73BC2" w:rsidP="00C73BC2"/>
    <w:p w:rsidR="00C73BC2" w:rsidRDefault="00C73BC2" w:rsidP="00C73BC2"/>
    <w:p w:rsidR="00C73BC2" w:rsidRPr="004C2572" w:rsidRDefault="00C73BC2" w:rsidP="00C73BC2">
      <w:pPr>
        <w:spacing w:line="480" w:lineRule="auto"/>
        <w:rPr>
          <w:b/>
          <w:sz w:val="24"/>
          <w:szCs w:val="24"/>
        </w:rPr>
      </w:pPr>
      <w:r w:rsidRPr="004C2572">
        <w:rPr>
          <w:b/>
          <w:sz w:val="24"/>
          <w:szCs w:val="24"/>
        </w:rPr>
        <w:t xml:space="preserve">Hajdúböszörmény, 2018. </w:t>
      </w:r>
      <w:r>
        <w:rPr>
          <w:b/>
          <w:sz w:val="24"/>
          <w:szCs w:val="24"/>
        </w:rPr>
        <w:t>október 29.</w:t>
      </w:r>
    </w:p>
    <w:p w:rsidR="00C73BC2" w:rsidRPr="004C2572" w:rsidRDefault="00C73BC2" w:rsidP="00C73BC2">
      <w:pPr>
        <w:spacing w:line="480" w:lineRule="auto"/>
        <w:jc w:val="both"/>
        <w:rPr>
          <w:sz w:val="24"/>
          <w:szCs w:val="24"/>
        </w:rPr>
      </w:pPr>
    </w:p>
    <w:p w:rsidR="00C73BC2" w:rsidRPr="004C2572" w:rsidRDefault="00C73BC2" w:rsidP="00C73BC2">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Prof. D</w:t>
      </w:r>
      <w:r w:rsidRPr="004C2572">
        <w:rPr>
          <w:sz w:val="24"/>
          <w:szCs w:val="24"/>
        </w:rPr>
        <w:t>r. Bálint Péter</w:t>
      </w:r>
    </w:p>
    <w:p w:rsidR="00C73BC2" w:rsidRPr="004C2572" w:rsidRDefault="00C73BC2" w:rsidP="00C73BC2">
      <w:pPr>
        <w:spacing w:line="480" w:lineRule="auto"/>
        <w:rPr>
          <w:sz w:val="24"/>
          <w:szCs w:val="24"/>
        </w:rPr>
      </w:pP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t xml:space="preserve">            </w:t>
      </w:r>
      <w:r w:rsidRPr="004C2572">
        <w:rPr>
          <w:sz w:val="24"/>
          <w:szCs w:val="24"/>
        </w:rPr>
        <w:tab/>
      </w:r>
      <w:proofErr w:type="gramStart"/>
      <w:r w:rsidRPr="004C2572">
        <w:rPr>
          <w:sz w:val="24"/>
          <w:szCs w:val="24"/>
        </w:rPr>
        <w:t>dékán</w:t>
      </w:r>
      <w:proofErr w:type="gramEnd"/>
    </w:p>
    <w:p w:rsidR="00C73BC2" w:rsidRPr="004C2572" w:rsidRDefault="00C73BC2" w:rsidP="00C73BC2">
      <w:pPr>
        <w:rPr>
          <w:sz w:val="24"/>
          <w:szCs w:val="24"/>
        </w:rPr>
      </w:pPr>
    </w:p>
    <w:p w:rsidR="00C73BC2" w:rsidRDefault="00C73BC2" w:rsidP="00C73BC2"/>
    <w:p w:rsidR="00C73BC2" w:rsidRDefault="00C73BC2" w:rsidP="00C73BC2"/>
    <w:p w:rsidR="00080D98" w:rsidRDefault="00080D98"/>
    <w:sectPr w:rsidR="00080D98" w:rsidSect="00407E0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9DCA1C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58260FC4"/>
    <w:lvl w:ilvl="0">
      <w:start w:val="1"/>
      <w:numFmt w:val="decimal"/>
      <w:lvlText w:val="%1."/>
      <w:lvlJc w:val="left"/>
      <w:pPr>
        <w:tabs>
          <w:tab w:val="num" w:pos="643"/>
        </w:tabs>
        <w:ind w:left="643" w:hanging="360"/>
      </w:pPr>
    </w:lvl>
  </w:abstractNum>
  <w:abstractNum w:abstractNumId="2">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C2"/>
    <w:rsid w:val="00080D98"/>
    <w:rsid w:val="00174E12"/>
    <w:rsid w:val="004610C8"/>
    <w:rsid w:val="004B6035"/>
    <w:rsid w:val="0068784B"/>
    <w:rsid w:val="00937F8D"/>
    <w:rsid w:val="00C73BC2"/>
    <w:rsid w:val="00CD73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3BC2"/>
    <w:rPr>
      <w:sz w:val="26"/>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68784B"/>
    <w:pPr>
      <w:keepNext/>
      <w:numPr>
        <w:numId w:val="17"/>
      </w:numPr>
      <w:spacing w:before="240" w:after="60"/>
      <w:outlineLvl w:val="0"/>
    </w:pPr>
    <w:rPr>
      <w:rFonts w:ascii="Arial" w:eastAsiaTheme="majorEastAsia" w:hAnsi="Arial" w:cstheme="majorBidi"/>
      <w:b/>
      <w:kern w:val="28"/>
      <w:sz w:val="28"/>
      <w:lang w:eastAsia="en-US"/>
    </w:rPr>
  </w:style>
  <w:style w:type="paragraph" w:styleId="Cmsor2">
    <w:name w:val="heading 2"/>
    <w:basedOn w:val="Norml"/>
    <w:next w:val="Norml"/>
    <w:link w:val="Cmsor2Char"/>
    <w:qFormat/>
    <w:rsid w:val="0068784B"/>
    <w:pPr>
      <w:keepNext/>
      <w:numPr>
        <w:ilvl w:val="1"/>
        <w:numId w:val="17"/>
      </w:numPr>
      <w:spacing w:before="240" w:after="60"/>
      <w:outlineLvl w:val="1"/>
    </w:pPr>
    <w:rPr>
      <w:rFonts w:ascii="Arial" w:eastAsiaTheme="majorEastAsia" w:hAnsi="Arial" w:cstheme="majorBidi"/>
      <w:b/>
      <w:i/>
      <w:sz w:val="24"/>
      <w:lang w:eastAsia="en-US"/>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68784B"/>
    <w:pPr>
      <w:keepNext/>
      <w:numPr>
        <w:ilvl w:val="2"/>
        <w:numId w:val="17"/>
      </w:numPr>
      <w:spacing w:before="240" w:after="60"/>
      <w:outlineLvl w:val="2"/>
    </w:pPr>
    <w:rPr>
      <w:rFonts w:eastAsiaTheme="majorEastAsia" w:cstheme="majorBidi"/>
      <w:b/>
      <w:sz w:val="24"/>
      <w:lang w:eastAsia="en-US"/>
    </w:rPr>
  </w:style>
  <w:style w:type="paragraph" w:styleId="Cmsor4">
    <w:name w:val="heading 4"/>
    <w:basedOn w:val="Norml"/>
    <w:next w:val="Norml"/>
    <w:link w:val="Cmsor4Char"/>
    <w:qFormat/>
    <w:rsid w:val="0068784B"/>
    <w:pPr>
      <w:keepNext/>
      <w:numPr>
        <w:ilvl w:val="3"/>
        <w:numId w:val="17"/>
      </w:numPr>
      <w:spacing w:before="240" w:after="60"/>
      <w:outlineLvl w:val="3"/>
    </w:pPr>
    <w:rPr>
      <w:rFonts w:eastAsiaTheme="majorEastAsia" w:cstheme="majorBidi"/>
      <w:b/>
      <w:i/>
      <w:sz w:val="24"/>
      <w:lang w:eastAsia="en-US"/>
    </w:rPr>
  </w:style>
  <w:style w:type="paragraph" w:styleId="Cmsor5">
    <w:name w:val="heading 5"/>
    <w:basedOn w:val="Norml"/>
    <w:next w:val="Norml"/>
    <w:link w:val="Cmsor5Char"/>
    <w:qFormat/>
    <w:rsid w:val="0068784B"/>
    <w:pPr>
      <w:numPr>
        <w:ilvl w:val="4"/>
        <w:numId w:val="17"/>
      </w:numPr>
      <w:spacing w:before="240" w:after="60"/>
      <w:outlineLvl w:val="4"/>
    </w:pPr>
    <w:rPr>
      <w:rFonts w:ascii="Arial" w:eastAsiaTheme="majorEastAsia" w:hAnsi="Arial" w:cstheme="majorBidi"/>
      <w:sz w:val="22"/>
      <w:lang w:eastAsia="en-US"/>
    </w:rPr>
  </w:style>
  <w:style w:type="paragraph" w:styleId="Cmsor6">
    <w:name w:val="heading 6"/>
    <w:basedOn w:val="Norml"/>
    <w:next w:val="Norml"/>
    <w:link w:val="Cmsor6Char"/>
    <w:qFormat/>
    <w:rsid w:val="0068784B"/>
    <w:pPr>
      <w:numPr>
        <w:ilvl w:val="5"/>
        <w:numId w:val="17"/>
      </w:numPr>
      <w:spacing w:before="240" w:after="60"/>
      <w:outlineLvl w:val="5"/>
    </w:pPr>
    <w:rPr>
      <w:rFonts w:ascii="Arial" w:eastAsiaTheme="majorEastAsia" w:hAnsi="Arial" w:cstheme="majorBidi"/>
      <w:i/>
      <w:sz w:val="22"/>
      <w:lang w:eastAsia="en-US"/>
    </w:rPr>
  </w:style>
  <w:style w:type="paragraph" w:styleId="Cmsor7">
    <w:name w:val="heading 7"/>
    <w:basedOn w:val="Norml"/>
    <w:next w:val="Norml"/>
    <w:link w:val="Cmsor7Char"/>
    <w:qFormat/>
    <w:rsid w:val="0068784B"/>
    <w:pPr>
      <w:numPr>
        <w:ilvl w:val="6"/>
        <w:numId w:val="17"/>
      </w:numPr>
      <w:spacing w:before="240" w:after="60"/>
      <w:outlineLvl w:val="6"/>
    </w:pPr>
    <w:rPr>
      <w:rFonts w:ascii="Arial" w:eastAsiaTheme="majorEastAsia" w:hAnsi="Arial" w:cstheme="majorBidi"/>
      <w:sz w:val="20"/>
      <w:lang w:eastAsia="en-US"/>
    </w:rPr>
  </w:style>
  <w:style w:type="paragraph" w:styleId="Cmsor8">
    <w:name w:val="heading 8"/>
    <w:basedOn w:val="Norml"/>
    <w:next w:val="Norml"/>
    <w:link w:val="Cmsor8Char"/>
    <w:qFormat/>
    <w:rsid w:val="0068784B"/>
    <w:pPr>
      <w:numPr>
        <w:ilvl w:val="7"/>
        <w:numId w:val="17"/>
      </w:numPr>
      <w:spacing w:before="240" w:after="60"/>
      <w:outlineLvl w:val="7"/>
    </w:pPr>
    <w:rPr>
      <w:rFonts w:ascii="Arial" w:eastAsiaTheme="majorEastAsia" w:hAnsi="Arial" w:cstheme="majorBidi"/>
      <w:i/>
      <w:sz w:val="20"/>
      <w:lang w:eastAsia="en-US"/>
    </w:rPr>
  </w:style>
  <w:style w:type="paragraph" w:styleId="Cmsor9">
    <w:name w:val="heading 9"/>
    <w:basedOn w:val="Norml"/>
    <w:next w:val="Norml"/>
    <w:link w:val="Cmsor9Char"/>
    <w:qFormat/>
    <w:rsid w:val="0068784B"/>
    <w:pPr>
      <w:spacing w:before="240" w:after="60"/>
      <w:outlineLvl w:val="8"/>
    </w:pPr>
    <w:rPr>
      <w:rFonts w:ascii="Arial" w:eastAsiaTheme="majorEastAsia" w:hAnsi="Arial" w:cstheme="majorBidi"/>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68784B"/>
    <w:rPr>
      <w:rFonts w:ascii="Arial" w:eastAsiaTheme="majorEastAsia" w:hAnsi="Arial" w:cstheme="majorBidi"/>
      <w:b/>
      <w:kern w:val="28"/>
      <w:sz w:val="28"/>
    </w:rPr>
  </w:style>
  <w:style w:type="character" w:customStyle="1" w:styleId="Cmsor2Char">
    <w:name w:val="Címsor 2 Char"/>
    <w:basedOn w:val="Bekezdsalapbettpusa"/>
    <w:link w:val="Cmsor2"/>
    <w:rsid w:val="0068784B"/>
    <w:rPr>
      <w:rFonts w:ascii="Arial" w:eastAsiaTheme="majorEastAsia" w:hAnsi="Arial" w:cstheme="majorBidi"/>
      <w:b/>
      <w:i/>
      <w:sz w:val="24"/>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68784B"/>
    <w:rPr>
      <w:rFonts w:eastAsiaTheme="majorEastAsia" w:cstheme="majorBidi"/>
      <w:b/>
      <w:sz w:val="24"/>
    </w:rPr>
  </w:style>
  <w:style w:type="character" w:customStyle="1" w:styleId="Cmsor4Char">
    <w:name w:val="Címsor 4 Char"/>
    <w:basedOn w:val="Bekezdsalapbettpusa"/>
    <w:link w:val="Cmsor4"/>
    <w:rsid w:val="0068784B"/>
    <w:rPr>
      <w:rFonts w:eastAsiaTheme="majorEastAsia" w:cstheme="majorBidi"/>
      <w:b/>
      <w:i/>
      <w:sz w:val="24"/>
    </w:rPr>
  </w:style>
  <w:style w:type="character" w:customStyle="1" w:styleId="Cmsor5Char">
    <w:name w:val="Címsor 5 Char"/>
    <w:basedOn w:val="Bekezdsalapbettpusa"/>
    <w:link w:val="Cmsor5"/>
    <w:rsid w:val="0068784B"/>
    <w:rPr>
      <w:rFonts w:ascii="Arial" w:eastAsiaTheme="majorEastAsia" w:hAnsi="Arial" w:cstheme="majorBidi"/>
      <w:sz w:val="22"/>
    </w:rPr>
  </w:style>
  <w:style w:type="character" w:customStyle="1" w:styleId="Cmsor6Char">
    <w:name w:val="Címsor 6 Char"/>
    <w:basedOn w:val="Bekezdsalapbettpusa"/>
    <w:link w:val="Cmsor6"/>
    <w:rsid w:val="0068784B"/>
    <w:rPr>
      <w:rFonts w:ascii="Arial" w:eastAsiaTheme="majorEastAsia" w:hAnsi="Arial" w:cstheme="majorBidi"/>
      <w:i/>
      <w:sz w:val="22"/>
    </w:rPr>
  </w:style>
  <w:style w:type="character" w:customStyle="1" w:styleId="Cmsor7Char">
    <w:name w:val="Címsor 7 Char"/>
    <w:basedOn w:val="Bekezdsalapbettpusa"/>
    <w:link w:val="Cmsor7"/>
    <w:rsid w:val="0068784B"/>
    <w:rPr>
      <w:rFonts w:ascii="Arial" w:eastAsiaTheme="majorEastAsia" w:hAnsi="Arial" w:cstheme="majorBidi"/>
    </w:rPr>
  </w:style>
  <w:style w:type="character" w:customStyle="1" w:styleId="Cmsor8Char">
    <w:name w:val="Címsor 8 Char"/>
    <w:basedOn w:val="Bekezdsalapbettpusa"/>
    <w:link w:val="Cmsor8"/>
    <w:rsid w:val="0068784B"/>
    <w:rPr>
      <w:rFonts w:ascii="Arial" w:eastAsiaTheme="majorEastAsia" w:hAnsi="Arial" w:cstheme="majorBidi"/>
      <w:i/>
    </w:rPr>
  </w:style>
  <w:style w:type="character" w:customStyle="1" w:styleId="Cmsor9Char">
    <w:name w:val="Címsor 9 Char"/>
    <w:basedOn w:val="Bekezdsalapbettpusa"/>
    <w:link w:val="Cmsor9"/>
    <w:rsid w:val="0068784B"/>
    <w:rPr>
      <w:rFonts w:ascii="Arial" w:eastAsiaTheme="majorEastAsia" w:hAnsi="Arial" w:cstheme="majorBidi"/>
      <w:i/>
      <w:sz w:val="18"/>
    </w:rPr>
  </w:style>
  <w:style w:type="paragraph" w:styleId="Kpalrs">
    <w:name w:val="caption"/>
    <w:basedOn w:val="Norml"/>
    <w:next w:val="Norml"/>
    <w:uiPriority w:val="35"/>
    <w:semiHidden/>
    <w:unhideWhenUsed/>
    <w:qFormat/>
    <w:rsid w:val="004B6035"/>
    <w:pPr>
      <w:spacing w:after="200"/>
    </w:pPr>
    <w:rPr>
      <w:b/>
      <w:bCs/>
      <w:color w:val="4F81BD" w:themeColor="accent1"/>
      <w:sz w:val="18"/>
      <w:szCs w:val="18"/>
    </w:rPr>
  </w:style>
  <w:style w:type="paragraph" w:styleId="Cm">
    <w:name w:val="Title"/>
    <w:basedOn w:val="Norml"/>
    <w:link w:val="CmChar"/>
    <w:uiPriority w:val="10"/>
    <w:qFormat/>
    <w:rsid w:val="0068784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mChar">
    <w:name w:val="Cím Char"/>
    <w:basedOn w:val="Bekezdsalapbettpusa"/>
    <w:link w:val="Cm"/>
    <w:uiPriority w:val="10"/>
    <w:rsid w:val="0068784B"/>
    <w:rPr>
      <w:rFonts w:asciiTheme="majorHAnsi" w:eastAsiaTheme="majorEastAsia" w:hAnsiTheme="majorHAnsi" w:cstheme="majorBidi"/>
      <w:b/>
      <w:bCs/>
      <w:kern w:val="28"/>
      <w:sz w:val="32"/>
      <w:szCs w:val="32"/>
    </w:rPr>
  </w:style>
  <w:style w:type="paragraph" w:styleId="Alcm">
    <w:name w:val="Subtitle"/>
    <w:basedOn w:val="Norml"/>
    <w:link w:val="AlcmChar"/>
    <w:uiPriority w:val="11"/>
    <w:qFormat/>
    <w:rsid w:val="0068784B"/>
    <w:pPr>
      <w:spacing w:after="60"/>
      <w:jc w:val="center"/>
      <w:outlineLvl w:val="1"/>
    </w:pPr>
    <w:rPr>
      <w:rFonts w:asciiTheme="majorHAnsi" w:eastAsiaTheme="majorEastAsia" w:hAnsiTheme="majorHAnsi" w:cstheme="majorBidi"/>
      <w:sz w:val="24"/>
      <w:szCs w:val="24"/>
      <w:lang w:eastAsia="en-US"/>
    </w:rPr>
  </w:style>
  <w:style w:type="character" w:customStyle="1" w:styleId="AlcmChar">
    <w:name w:val="Alcím Char"/>
    <w:basedOn w:val="Bekezdsalapbettpusa"/>
    <w:link w:val="Alcm"/>
    <w:uiPriority w:val="11"/>
    <w:rsid w:val="0068784B"/>
    <w:rPr>
      <w:rFonts w:asciiTheme="majorHAnsi" w:eastAsiaTheme="majorEastAsia" w:hAnsiTheme="majorHAnsi" w:cstheme="majorBidi"/>
      <w:sz w:val="24"/>
      <w:szCs w:val="24"/>
    </w:rPr>
  </w:style>
  <w:style w:type="character" w:styleId="Kiemels2">
    <w:name w:val="Strong"/>
    <w:uiPriority w:val="22"/>
    <w:qFormat/>
    <w:rsid w:val="004B6035"/>
    <w:rPr>
      <w:b/>
      <w:bCs/>
    </w:rPr>
  </w:style>
  <w:style w:type="character" w:styleId="Kiemels">
    <w:name w:val="Emphasis"/>
    <w:basedOn w:val="Bekezdsalapbettpusa"/>
    <w:uiPriority w:val="20"/>
    <w:qFormat/>
    <w:rsid w:val="0068784B"/>
    <w:rPr>
      <w:i/>
      <w:iCs/>
    </w:rPr>
  </w:style>
  <w:style w:type="paragraph" w:styleId="Nincstrkz">
    <w:name w:val="No Spacing"/>
    <w:uiPriority w:val="1"/>
    <w:qFormat/>
    <w:rsid w:val="0068784B"/>
  </w:style>
  <w:style w:type="paragraph" w:styleId="Listaszerbekezds">
    <w:name w:val="List Paragraph"/>
    <w:basedOn w:val="Norml"/>
    <w:uiPriority w:val="34"/>
    <w:qFormat/>
    <w:rsid w:val="0068784B"/>
    <w:pPr>
      <w:ind w:left="708"/>
    </w:pPr>
    <w:rPr>
      <w:sz w:val="20"/>
      <w:lang w:eastAsia="en-US"/>
    </w:rPr>
  </w:style>
  <w:style w:type="paragraph" w:styleId="Idzet">
    <w:name w:val="Quote"/>
    <w:basedOn w:val="Norml"/>
    <w:next w:val="Norml"/>
    <w:link w:val="IdzetChar"/>
    <w:uiPriority w:val="29"/>
    <w:qFormat/>
    <w:rsid w:val="00174E12"/>
    <w:rPr>
      <w:i/>
      <w:iCs/>
      <w:color w:val="000000" w:themeColor="text1"/>
    </w:rPr>
  </w:style>
  <w:style w:type="character" w:customStyle="1" w:styleId="IdzetChar">
    <w:name w:val="Idézet Char"/>
    <w:basedOn w:val="Bekezdsalapbettpusa"/>
    <w:link w:val="Idzet"/>
    <w:uiPriority w:val="29"/>
    <w:rsid w:val="00174E12"/>
    <w:rPr>
      <w:i/>
      <w:iCs/>
      <w:color w:val="000000" w:themeColor="text1"/>
      <w:sz w:val="26"/>
      <w:lang w:eastAsia="hu-HU"/>
    </w:rPr>
  </w:style>
  <w:style w:type="paragraph" w:styleId="Kiemeltidzet">
    <w:name w:val="Intense Quote"/>
    <w:basedOn w:val="Norml"/>
    <w:next w:val="Norml"/>
    <w:link w:val="KiemeltidzetChar"/>
    <w:uiPriority w:val="30"/>
    <w:qFormat/>
    <w:rsid w:val="00174E1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iemeltidzetChar">
    <w:name w:val="Kiemelt idézet Char"/>
    <w:basedOn w:val="Bekezdsalapbettpusa"/>
    <w:link w:val="Kiemeltidzet"/>
    <w:uiPriority w:val="30"/>
    <w:rsid w:val="00174E12"/>
    <w:rPr>
      <w:rFonts w:eastAsiaTheme="majorEastAsia" w:cstheme="majorBidi"/>
      <w:b/>
      <w:bCs/>
      <w:i/>
      <w:iCs/>
      <w:color w:val="4F81BD" w:themeColor="accent1"/>
      <w:sz w:val="26"/>
      <w:lang w:eastAsia="hu-HU"/>
    </w:rPr>
  </w:style>
  <w:style w:type="character" w:styleId="Finomkiemels">
    <w:name w:val="Subtle Emphasis"/>
    <w:uiPriority w:val="19"/>
    <w:qFormat/>
    <w:rsid w:val="00174E12"/>
    <w:rPr>
      <w:i/>
      <w:iCs/>
      <w:color w:val="808080" w:themeColor="text1" w:themeTint="7F"/>
    </w:rPr>
  </w:style>
  <w:style w:type="character" w:styleId="Ershangslyozs">
    <w:name w:val="Intense Emphasis"/>
    <w:uiPriority w:val="21"/>
    <w:qFormat/>
    <w:rsid w:val="00174E12"/>
    <w:rPr>
      <w:b/>
      <w:bCs/>
      <w:i/>
      <w:iCs/>
      <w:color w:val="4F81BD" w:themeColor="accent1"/>
    </w:rPr>
  </w:style>
  <w:style w:type="character" w:styleId="Finomhivatkozs">
    <w:name w:val="Subtle Reference"/>
    <w:uiPriority w:val="31"/>
    <w:qFormat/>
    <w:rsid w:val="00174E12"/>
    <w:rPr>
      <w:smallCaps/>
      <w:color w:val="C0504D" w:themeColor="accent2"/>
      <w:u w:val="single"/>
    </w:rPr>
  </w:style>
  <w:style w:type="character" w:styleId="Ershivatkozs">
    <w:name w:val="Intense Reference"/>
    <w:uiPriority w:val="32"/>
    <w:qFormat/>
    <w:rsid w:val="00174E12"/>
    <w:rPr>
      <w:b/>
      <w:bCs/>
      <w:smallCaps/>
      <w:color w:val="C0504D" w:themeColor="accent2"/>
      <w:spacing w:val="5"/>
      <w:u w:val="single"/>
    </w:rPr>
  </w:style>
  <w:style w:type="character" w:styleId="Knyvcme">
    <w:name w:val="Book Title"/>
    <w:uiPriority w:val="33"/>
    <w:qFormat/>
    <w:rsid w:val="00174E12"/>
    <w:rPr>
      <w:b/>
      <w:bCs/>
      <w:smallCaps/>
      <w:spacing w:val="5"/>
    </w:rPr>
  </w:style>
  <w:style w:type="paragraph" w:styleId="Tartalomjegyzkcmsora">
    <w:name w:val="TOC Heading"/>
    <w:basedOn w:val="Cmsor1"/>
    <w:next w:val="Norml"/>
    <w:uiPriority w:val="39"/>
    <w:semiHidden/>
    <w:unhideWhenUsed/>
    <w:qFormat/>
    <w:rsid w:val="00174E12"/>
    <w:pPr>
      <w:keepLines/>
      <w:numPr>
        <w:numId w:val="0"/>
      </w:numPr>
      <w:spacing w:before="480" w:after="0"/>
      <w:outlineLvl w:val="9"/>
    </w:pPr>
    <w:rPr>
      <w:rFonts w:asciiTheme="majorHAnsi" w:hAnsiTheme="majorHAnsi"/>
      <w:bCs/>
      <w:color w:val="365F91" w:themeColor="accent1" w:themeShade="BF"/>
      <w:kern w:val="0"/>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3BC2"/>
    <w:rPr>
      <w:sz w:val="26"/>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68784B"/>
    <w:pPr>
      <w:keepNext/>
      <w:numPr>
        <w:numId w:val="17"/>
      </w:numPr>
      <w:spacing w:before="240" w:after="60"/>
      <w:outlineLvl w:val="0"/>
    </w:pPr>
    <w:rPr>
      <w:rFonts w:ascii="Arial" w:eastAsiaTheme="majorEastAsia" w:hAnsi="Arial" w:cstheme="majorBidi"/>
      <w:b/>
      <w:kern w:val="28"/>
      <w:sz w:val="28"/>
      <w:lang w:eastAsia="en-US"/>
    </w:rPr>
  </w:style>
  <w:style w:type="paragraph" w:styleId="Cmsor2">
    <w:name w:val="heading 2"/>
    <w:basedOn w:val="Norml"/>
    <w:next w:val="Norml"/>
    <w:link w:val="Cmsor2Char"/>
    <w:qFormat/>
    <w:rsid w:val="0068784B"/>
    <w:pPr>
      <w:keepNext/>
      <w:numPr>
        <w:ilvl w:val="1"/>
        <w:numId w:val="17"/>
      </w:numPr>
      <w:spacing w:before="240" w:after="60"/>
      <w:outlineLvl w:val="1"/>
    </w:pPr>
    <w:rPr>
      <w:rFonts w:ascii="Arial" w:eastAsiaTheme="majorEastAsia" w:hAnsi="Arial" w:cstheme="majorBidi"/>
      <w:b/>
      <w:i/>
      <w:sz w:val="24"/>
      <w:lang w:eastAsia="en-US"/>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68784B"/>
    <w:pPr>
      <w:keepNext/>
      <w:numPr>
        <w:ilvl w:val="2"/>
        <w:numId w:val="17"/>
      </w:numPr>
      <w:spacing w:before="240" w:after="60"/>
      <w:outlineLvl w:val="2"/>
    </w:pPr>
    <w:rPr>
      <w:rFonts w:eastAsiaTheme="majorEastAsia" w:cstheme="majorBidi"/>
      <w:b/>
      <w:sz w:val="24"/>
      <w:lang w:eastAsia="en-US"/>
    </w:rPr>
  </w:style>
  <w:style w:type="paragraph" w:styleId="Cmsor4">
    <w:name w:val="heading 4"/>
    <w:basedOn w:val="Norml"/>
    <w:next w:val="Norml"/>
    <w:link w:val="Cmsor4Char"/>
    <w:qFormat/>
    <w:rsid w:val="0068784B"/>
    <w:pPr>
      <w:keepNext/>
      <w:numPr>
        <w:ilvl w:val="3"/>
        <w:numId w:val="17"/>
      </w:numPr>
      <w:spacing w:before="240" w:after="60"/>
      <w:outlineLvl w:val="3"/>
    </w:pPr>
    <w:rPr>
      <w:rFonts w:eastAsiaTheme="majorEastAsia" w:cstheme="majorBidi"/>
      <w:b/>
      <w:i/>
      <w:sz w:val="24"/>
      <w:lang w:eastAsia="en-US"/>
    </w:rPr>
  </w:style>
  <w:style w:type="paragraph" w:styleId="Cmsor5">
    <w:name w:val="heading 5"/>
    <w:basedOn w:val="Norml"/>
    <w:next w:val="Norml"/>
    <w:link w:val="Cmsor5Char"/>
    <w:qFormat/>
    <w:rsid w:val="0068784B"/>
    <w:pPr>
      <w:numPr>
        <w:ilvl w:val="4"/>
        <w:numId w:val="17"/>
      </w:numPr>
      <w:spacing w:before="240" w:after="60"/>
      <w:outlineLvl w:val="4"/>
    </w:pPr>
    <w:rPr>
      <w:rFonts w:ascii="Arial" w:eastAsiaTheme="majorEastAsia" w:hAnsi="Arial" w:cstheme="majorBidi"/>
      <w:sz w:val="22"/>
      <w:lang w:eastAsia="en-US"/>
    </w:rPr>
  </w:style>
  <w:style w:type="paragraph" w:styleId="Cmsor6">
    <w:name w:val="heading 6"/>
    <w:basedOn w:val="Norml"/>
    <w:next w:val="Norml"/>
    <w:link w:val="Cmsor6Char"/>
    <w:qFormat/>
    <w:rsid w:val="0068784B"/>
    <w:pPr>
      <w:numPr>
        <w:ilvl w:val="5"/>
        <w:numId w:val="17"/>
      </w:numPr>
      <w:spacing w:before="240" w:after="60"/>
      <w:outlineLvl w:val="5"/>
    </w:pPr>
    <w:rPr>
      <w:rFonts w:ascii="Arial" w:eastAsiaTheme="majorEastAsia" w:hAnsi="Arial" w:cstheme="majorBidi"/>
      <w:i/>
      <w:sz w:val="22"/>
      <w:lang w:eastAsia="en-US"/>
    </w:rPr>
  </w:style>
  <w:style w:type="paragraph" w:styleId="Cmsor7">
    <w:name w:val="heading 7"/>
    <w:basedOn w:val="Norml"/>
    <w:next w:val="Norml"/>
    <w:link w:val="Cmsor7Char"/>
    <w:qFormat/>
    <w:rsid w:val="0068784B"/>
    <w:pPr>
      <w:numPr>
        <w:ilvl w:val="6"/>
        <w:numId w:val="17"/>
      </w:numPr>
      <w:spacing w:before="240" w:after="60"/>
      <w:outlineLvl w:val="6"/>
    </w:pPr>
    <w:rPr>
      <w:rFonts w:ascii="Arial" w:eastAsiaTheme="majorEastAsia" w:hAnsi="Arial" w:cstheme="majorBidi"/>
      <w:sz w:val="20"/>
      <w:lang w:eastAsia="en-US"/>
    </w:rPr>
  </w:style>
  <w:style w:type="paragraph" w:styleId="Cmsor8">
    <w:name w:val="heading 8"/>
    <w:basedOn w:val="Norml"/>
    <w:next w:val="Norml"/>
    <w:link w:val="Cmsor8Char"/>
    <w:qFormat/>
    <w:rsid w:val="0068784B"/>
    <w:pPr>
      <w:numPr>
        <w:ilvl w:val="7"/>
        <w:numId w:val="17"/>
      </w:numPr>
      <w:spacing w:before="240" w:after="60"/>
      <w:outlineLvl w:val="7"/>
    </w:pPr>
    <w:rPr>
      <w:rFonts w:ascii="Arial" w:eastAsiaTheme="majorEastAsia" w:hAnsi="Arial" w:cstheme="majorBidi"/>
      <w:i/>
      <w:sz w:val="20"/>
      <w:lang w:eastAsia="en-US"/>
    </w:rPr>
  </w:style>
  <w:style w:type="paragraph" w:styleId="Cmsor9">
    <w:name w:val="heading 9"/>
    <w:basedOn w:val="Norml"/>
    <w:next w:val="Norml"/>
    <w:link w:val="Cmsor9Char"/>
    <w:qFormat/>
    <w:rsid w:val="0068784B"/>
    <w:pPr>
      <w:spacing w:before="240" w:after="60"/>
      <w:outlineLvl w:val="8"/>
    </w:pPr>
    <w:rPr>
      <w:rFonts w:ascii="Arial" w:eastAsiaTheme="majorEastAsia" w:hAnsi="Arial" w:cstheme="majorBidi"/>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68784B"/>
    <w:rPr>
      <w:rFonts w:ascii="Arial" w:eastAsiaTheme="majorEastAsia" w:hAnsi="Arial" w:cstheme="majorBidi"/>
      <w:b/>
      <w:kern w:val="28"/>
      <w:sz w:val="28"/>
    </w:rPr>
  </w:style>
  <w:style w:type="character" w:customStyle="1" w:styleId="Cmsor2Char">
    <w:name w:val="Címsor 2 Char"/>
    <w:basedOn w:val="Bekezdsalapbettpusa"/>
    <w:link w:val="Cmsor2"/>
    <w:rsid w:val="0068784B"/>
    <w:rPr>
      <w:rFonts w:ascii="Arial" w:eastAsiaTheme="majorEastAsia" w:hAnsi="Arial" w:cstheme="majorBidi"/>
      <w:b/>
      <w:i/>
      <w:sz w:val="24"/>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68784B"/>
    <w:rPr>
      <w:rFonts w:eastAsiaTheme="majorEastAsia" w:cstheme="majorBidi"/>
      <w:b/>
      <w:sz w:val="24"/>
    </w:rPr>
  </w:style>
  <w:style w:type="character" w:customStyle="1" w:styleId="Cmsor4Char">
    <w:name w:val="Címsor 4 Char"/>
    <w:basedOn w:val="Bekezdsalapbettpusa"/>
    <w:link w:val="Cmsor4"/>
    <w:rsid w:val="0068784B"/>
    <w:rPr>
      <w:rFonts w:eastAsiaTheme="majorEastAsia" w:cstheme="majorBidi"/>
      <w:b/>
      <w:i/>
      <w:sz w:val="24"/>
    </w:rPr>
  </w:style>
  <w:style w:type="character" w:customStyle="1" w:styleId="Cmsor5Char">
    <w:name w:val="Címsor 5 Char"/>
    <w:basedOn w:val="Bekezdsalapbettpusa"/>
    <w:link w:val="Cmsor5"/>
    <w:rsid w:val="0068784B"/>
    <w:rPr>
      <w:rFonts w:ascii="Arial" w:eastAsiaTheme="majorEastAsia" w:hAnsi="Arial" w:cstheme="majorBidi"/>
      <w:sz w:val="22"/>
    </w:rPr>
  </w:style>
  <w:style w:type="character" w:customStyle="1" w:styleId="Cmsor6Char">
    <w:name w:val="Címsor 6 Char"/>
    <w:basedOn w:val="Bekezdsalapbettpusa"/>
    <w:link w:val="Cmsor6"/>
    <w:rsid w:val="0068784B"/>
    <w:rPr>
      <w:rFonts w:ascii="Arial" w:eastAsiaTheme="majorEastAsia" w:hAnsi="Arial" w:cstheme="majorBidi"/>
      <w:i/>
      <w:sz w:val="22"/>
    </w:rPr>
  </w:style>
  <w:style w:type="character" w:customStyle="1" w:styleId="Cmsor7Char">
    <w:name w:val="Címsor 7 Char"/>
    <w:basedOn w:val="Bekezdsalapbettpusa"/>
    <w:link w:val="Cmsor7"/>
    <w:rsid w:val="0068784B"/>
    <w:rPr>
      <w:rFonts w:ascii="Arial" w:eastAsiaTheme="majorEastAsia" w:hAnsi="Arial" w:cstheme="majorBidi"/>
    </w:rPr>
  </w:style>
  <w:style w:type="character" w:customStyle="1" w:styleId="Cmsor8Char">
    <w:name w:val="Címsor 8 Char"/>
    <w:basedOn w:val="Bekezdsalapbettpusa"/>
    <w:link w:val="Cmsor8"/>
    <w:rsid w:val="0068784B"/>
    <w:rPr>
      <w:rFonts w:ascii="Arial" w:eastAsiaTheme="majorEastAsia" w:hAnsi="Arial" w:cstheme="majorBidi"/>
      <w:i/>
    </w:rPr>
  </w:style>
  <w:style w:type="character" w:customStyle="1" w:styleId="Cmsor9Char">
    <w:name w:val="Címsor 9 Char"/>
    <w:basedOn w:val="Bekezdsalapbettpusa"/>
    <w:link w:val="Cmsor9"/>
    <w:rsid w:val="0068784B"/>
    <w:rPr>
      <w:rFonts w:ascii="Arial" w:eastAsiaTheme="majorEastAsia" w:hAnsi="Arial" w:cstheme="majorBidi"/>
      <w:i/>
      <w:sz w:val="18"/>
    </w:rPr>
  </w:style>
  <w:style w:type="paragraph" w:styleId="Kpalrs">
    <w:name w:val="caption"/>
    <w:basedOn w:val="Norml"/>
    <w:next w:val="Norml"/>
    <w:uiPriority w:val="35"/>
    <w:semiHidden/>
    <w:unhideWhenUsed/>
    <w:qFormat/>
    <w:rsid w:val="004B6035"/>
    <w:pPr>
      <w:spacing w:after="200"/>
    </w:pPr>
    <w:rPr>
      <w:b/>
      <w:bCs/>
      <w:color w:val="4F81BD" w:themeColor="accent1"/>
      <w:sz w:val="18"/>
      <w:szCs w:val="18"/>
    </w:rPr>
  </w:style>
  <w:style w:type="paragraph" w:styleId="Cm">
    <w:name w:val="Title"/>
    <w:basedOn w:val="Norml"/>
    <w:link w:val="CmChar"/>
    <w:uiPriority w:val="10"/>
    <w:qFormat/>
    <w:rsid w:val="0068784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mChar">
    <w:name w:val="Cím Char"/>
    <w:basedOn w:val="Bekezdsalapbettpusa"/>
    <w:link w:val="Cm"/>
    <w:uiPriority w:val="10"/>
    <w:rsid w:val="0068784B"/>
    <w:rPr>
      <w:rFonts w:asciiTheme="majorHAnsi" w:eastAsiaTheme="majorEastAsia" w:hAnsiTheme="majorHAnsi" w:cstheme="majorBidi"/>
      <w:b/>
      <w:bCs/>
      <w:kern w:val="28"/>
      <w:sz w:val="32"/>
      <w:szCs w:val="32"/>
    </w:rPr>
  </w:style>
  <w:style w:type="paragraph" w:styleId="Alcm">
    <w:name w:val="Subtitle"/>
    <w:basedOn w:val="Norml"/>
    <w:link w:val="AlcmChar"/>
    <w:uiPriority w:val="11"/>
    <w:qFormat/>
    <w:rsid w:val="0068784B"/>
    <w:pPr>
      <w:spacing w:after="60"/>
      <w:jc w:val="center"/>
      <w:outlineLvl w:val="1"/>
    </w:pPr>
    <w:rPr>
      <w:rFonts w:asciiTheme="majorHAnsi" w:eastAsiaTheme="majorEastAsia" w:hAnsiTheme="majorHAnsi" w:cstheme="majorBidi"/>
      <w:sz w:val="24"/>
      <w:szCs w:val="24"/>
      <w:lang w:eastAsia="en-US"/>
    </w:rPr>
  </w:style>
  <w:style w:type="character" w:customStyle="1" w:styleId="AlcmChar">
    <w:name w:val="Alcím Char"/>
    <w:basedOn w:val="Bekezdsalapbettpusa"/>
    <w:link w:val="Alcm"/>
    <w:uiPriority w:val="11"/>
    <w:rsid w:val="0068784B"/>
    <w:rPr>
      <w:rFonts w:asciiTheme="majorHAnsi" w:eastAsiaTheme="majorEastAsia" w:hAnsiTheme="majorHAnsi" w:cstheme="majorBidi"/>
      <w:sz w:val="24"/>
      <w:szCs w:val="24"/>
    </w:rPr>
  </w:style>
  <w:style w:type="character" w:styleId="Kiemels2">
    <w:name w:val="Strong"/>
    <w:uiPriority w:val="22"/>
    <w:qFormat/>
    <w:rsid w:val="004B6035"/>
    <w:rPr>
      <w:b/>
      <w:bCs/>
    </w:rPr>
  </w:style>
  <w:style w:type="character" w:styleId="Kiemels">
    <w:name w:val="Emphasis"/>
    <w:basedOn w:val="Bekezdsalapbettpusa"/>
    <w:uiPriority w:val="20"/>
    <w:qFormat/>
    <w:rsid w:val="0068784B"/>
    <w:rPr>
      <w:i/>
      <w:iCs/>
    </w:rPr>
  </w:style>
  <w:style w:type="paragraph" w:styleId="Nincstrkz">
    <w:name w:val="No Spacing"/>
    <w:uiPriority w:val="1"/>
    <w:qFormat/>
    <w:rsid w:val="0068784B"/>
  </w:style>
  <w:style w:type="paragraph" w:styleId="Listaszerbekezds">
    <w:name w:val="List Paragraph"/>
    <w:basedOn w:val="Norml"/>
    <w:uiPriority w:val="34"/>
    <w:qFormat/>
    <w:rsid w:val="0068784B"/>
    <w:pPr>
      <w:ind w:left="708"/>
    </w:pPr>
    <w:rPr>
      <w:sz w:val="20"/>
      <w:lang w:eastAsia="en-US"/>
    </w:rPr>
  </w:style>
  <w:style w:type="paragraph" w:styleId="Idzet">
    <w:name w:val="Quote"/>
    <w:basedOn w:val="Norml"/>
    <w:next w:val="Norml"/>
    <w:link w:val="IdzetChar"/>
    <w:uiPriority w:val="29"/>
    <w:qFormat/>
    <w:rsid w:val="00174E12"/>
    <w:rPr>
      <w:i/>
      <w:iCs/>
      <w:color w:val="000000" w:themeColor="text1"/>
    </w:rPr>
  </w:style>
  <w:style w:type="character" w:customStyle="1" w:styleId="IdzetChar">
    <w:name w:val="Idézet Char"/>
    <w:basedOn w:val="Bekezdsalapbettpusa"/>
    <w:link w:val="Idzet"/>
    <w:uiPriority w:val="29"/>
    <w:rsid w:val="00174E12"/>
    <w:rPr>
      <w:i/>
      <w:iCs/>
      <w:color w:val="000000" w:themeColor="text1"/>
      <w:sz w:val="26"/>
      <w:lang w:eastAsia="hu-HU"/>
    </w:rPr>
  </w:style>
  <w:style w:type="paragraph" w:styleId="Kiemeltidzet">
    <w:name w:val="Intense Quote"/>
    <w:basedOn w:val="Norml"/>
    <w:next w:val="Norml"/>
    <w:link w:val="KiemeltidzetChar"/>
    <w:uiPriority w:val="30"/>
    <w:qFormat/>
    <w:rsid w:val="00174E1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iemeltidzetChar">
    <w:name w:val="Kiemelt idézet Char"/>
    <w:basedOn w:val="Bekezdsalapbettpusa"/>
    <w:link w:val="Kiemeltidzet"/>
    <w:uiPriority w:val="30"/>
    <w:rsid w:val="00174E12"/>
    <w:rPr>
      <w:rFonts w:eastAsiaTheme="majorEastAsia" w:cstheme="majorBidi"/>
      <w:b/>
      <w:bCs/>
      <w:i/>
      <w:iCs/>
      <w:color w:val="4F81BD" w:themeColor="accent1"/>
      <w:sz w:val="26"/>
      <w:lang w:eastAsia="hu-HU"/>
    </w:rPr>
  </w:style>
  <w:style w:type="character" w:styleId="Finomkiemels">
    <w:name w:val="Subtle Emphasis"/>
    <w:uiPriority w:val="19"/>
    <w:qFormat/>
    <w:rsid w:val="00174E12"/>
    <w:rPr>
      <w:i/>
      <w:iCs/>
      <w:color w:val="808080" w:themeColor="text1" w:themeTint="7F"/>
    </w:rPr>
  </w:style>
  <w:style w:type="character" w:styleId="Ershangslyozs">
    <w:name w:val="Intense Emphasis"/>
    <w:uiPriority w:val="21"/>
    <w:qFormat/>
    <w:rsid w:val="00174E12"/>
    <w:rPr>
      <w:b/>
      <w:bCs/>
      <w:i/>
      <w:iCs/>
      <w:color w:val="4F81BD" w:themeColor="accent1"/>
    </w:rPr>
  </w:style>
  <w:style w:type="character" w:styleId="Finomhivatkozs">
    <w:name w:val="Subtle Reference"/>
    <w:uiPriority w:val="31"/>
    <w:qFormat/>
    <w:rsid w:val="00174E12"/>
    <w:rPr>
      <w:smallCaps/>
      <w:color w:val="C0504D" w:themeColor="accent2"/>
      <w:u w:val="single"/>
    </w:rPr>
  </w:style>
  <w:style w:type="character" w:styleId="Ershivatkozs">
    <w:name w:val="Intense Reference"/>
    <w:uiPriority w:val="32"/>
    <w:qFormat/>
    <w:rsid w:val="00174E12"/>
    <w:rPr>
      <w:b/>
      <w:bCs/>
      <w:smallCaps/>
      <w:color w:val="C0504D" w:themeColor="accent2"/>
      <w:spacing w:val="5"/>
      <w:u w:val="single"/>
    </w:rPr>
  </w:style>
  <w:style w:type="character" w:styleId="Knyvcme">
    <w:name w:val="Book Title"/>
    <w:uiPriority w:val="33"/>
    <w:qFormat/>
    <w:rsid w:val="00174E12"/>
    <w:rPr>
      <w:b/>
      <w:bCs/>
      <w:smallCaps/>
      <w:spacing w:val="5"/>
    </w:rPr>
  </w:style>
  <w:style w:type="paragraph" w:styleId="Tartalomjegyzkcmsora">
    <w:name w:val="TOC Heading"/>
    <w:basedOn w:val="Cmsor1"/>
    <w:next w:val="Norml"/>
    <w:uiPriority w:val="39"/>
    <w:semiHidden/>
    <w:unhideWhenUsed/>
    <w:qFormat/>
    <w:rsid w:val="00174E12"/>
    <w:pPr>
      <w:keepLines/>
      <w:numPr>
        <w:numId w:val="0"/>
      </w:numPr>
      <w:spacing w:before="480" w:after="0"/>
      <w:outlineLvl w:val="9"/>
    </w:pPr>
    <w:rPr>
      <w:rFonts w:asciiTheme="majorHAnsi" w:hAnsiTheme="majorHAnsi"/>
      <w:bCs/>
      <w:color w:val="365F91" w:themeColor="accent1" w:themeShade="BF"/>
      <w:kern w:val="0"/>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1449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cp:lastModifiedBy>
  <cp:revision>2</cp:revision>
  <cp:lastPrinted>2018-11-07T08:37:00Z</cp:lastPrinted>
  <dcterms:created xsi:type="dcterms:W3CDTF">2018-11-07T08:38:00Z</dcterms:created>
  <dcterms:modified xsi:type="dcterms:W3CDTF">2018-11-07T08:38:00Z</dcterms:modified>
</cp:coreProperties>
</file>